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A3B2" w14:textId="68B00A6E" w:rsidR="008546F1" w:rsidRPr="00A33250" w:rsidRDefault="008546F1" w:rsidP="008546F1">
      <w:pPr>
        <w:rPr>
          <w:rFonts w:ascii="Calibri" w:hAnsi="Calibri" w:cs="Arial"/>
          <w:sz w:val="21"/>
          <w:szCs w:val="21"/>
        </w:rPr>
      </w:pPr>
      <w:bookmarkStart w:id="0" w:name="_GoBack"/>
      <w:bookmarkEnd w:id="0"/>
      <w:r w:rsidRPr="00A33250">
        <w:rPr>
          <w:rFonts w:ascii="Calibri" w:hAnsi="Calibri" w:cs="Arial"/>
          <w:sz w:val="21"/>
          <w:szCs w:val="21"/>
        </w:rPr>
        <w:t xml:space="preserve">URBROJ: 1- </w:t>
      </w:r>
      <w:r>
        <w:rPr>
          <w:rFonts w:ascii="Calibri" w:hAnsi="Calibri" w:cs="Arial"/>
          <w:sz w:val="21"/>
          <w:szCs w:val="21"/>
        </w:rPr>
        <w:t xml:space="preserve">         </w:t>
      </w:r>
      <w:r w:rsidRPr="00A33250">
        <w:rPr>
          <w:rFonts w:ascii="Calibri" w:hAnsi="Calibri" w:cs="Arial"/>
          <w:sz w:val="21"/>
          <w:szCs w:val="21"/>
        </w:rPr>
        <w:t>/</w:t>
      </w:r>
      <w:r>
        <w:rPr>
          <w:rFonts w:ascii="Calibri" w:hAnsi="Calibri" w:cs="Arial"/>
          <w:sz w:val="21"/>
          <w:szCs w:val="21"/>
        </w:rPr>
        <w:t>20</w:t>
      </w:r>
    </w:p>
    <w:p w14:paraId="0898D389" w14:textId="69F9951A" w:rsidR="008546F1" w:rsidRPr="00A33250" w:rsidRDefault="008546F1" w:rsidP="008546F1">
      <w:pPr>
        <w:rPr>
          <w:rFonts w:ascii="Calibri" w:hAnsi="Calibri" w:cs="Arial"/>
          <w:sz w:val="21"/>
          <w:szCs w:val="21"/>
        </w:rPr>
      </w:pPr>
      <w:r w:rsidRPr="00A33250">
        <w:rPr>
          <w:rFonts w:ascii="Calibri" w:hAnsi="Calibri" w:cs="Arial"/>
          <w:sz w:val="21"/>
          <w:szCs w:val="21"/>
        </w:rPr>
        <w:t xml:space="preserve">Vukovar, </w:t>
      </w:r>
      <w:r>
        <w:rPr>
          <w:rFonts w:ascii="Calibri" w:hAnsi="Calibri" w:cs="Arial"/>
          <w:sz w:val="21"/>
          <w:szCs w:val="21"/>
        </w:rPr>
        <w:t>22</w:t>
      </w:r>
      <w:r w:rsidRPr="00A33250">
        <w:rPr>
          <w:rFonts w:ascii="Calibri" w:hAnsi="Calibri" w:cs="Arial"/>
          <w:sz w:val="21"/>
          <w:szCs w:val="21"/>
        </w:rPr>
        <w:t xml:space="preserve">. </w:t>
      </w:r>
      <w:r>
        <w:rPr>
          <w:rFonts w:ascii="Calibri" w:hAnsi="Calibri" w:cs="Arial"/>
          <w:sz w:val="21"/>
          <w:szCs w:val="21"/>
        </w:rPr>
        <w:t xml:space="preserve">siječnja </w:t>
      </w:r>
      <w:r w:rsidRPr="00A33250">
        <w:rPr>
          <w:rFonts w:ascii="Calibri" w:hAnsi="Calibri" w:cs="Arial"/>
          <w:sz w:val="21"/>
          <w:szCs w:val="21"/>
        </w:rPr>
        <w:t>20</w:t>
      </w:r>
      <w:r>
        <w:rPr>
          <w:rFonts w:ascii="Calibri" w:hAnsi="Calibri" w:cs="Arial"/>
          <w:sz w:val="21"/>
          <w:szCs w:val="21"/>
        </w:rPr>
        <w:t>20</w:t>
      </w:r>
      <w:r w:rsidRPr="00A33250">
        <w:rPr>
          <w:rFonts w:ascii="Calibri" w:hAnsi="Calibri" w:cs="Arial"/>
          <w:sz w:val="21"/>
          <w:szCs w:val="21"/>
        </w:rPr>
        <w:t>. godine</w:t>
      </w:r>
    </w:p>
    <w:p w14:paraId="69F7E983" w14:textId="77777777" w:rsidR="008546F1" w:rsidRPr="00A33250" w:rsidRDefault="008546F1" w:rsidP="008546F1">
      <w:pPr>
        <w:rPr>
          <w:rFonts w:ascii="Calibri" w:hAnsi="Calibri" w:cs="Arial"/>
          <w:sz w:val="21"/>
          <w:szCs w:val="21"/>
        </w:rPr>
      </w:pPr>
    </w:p>
    <w:p w14:paraId="66C63003" w14:textId="77777777" w:rsidR="008546F1" w:rsidRPr="00A33250" w:rsidRDefault="008546F1" w:rsidP="008546F1">
      <w:pPr>
        <w:rPr>
          <w:rFonts w:ascii="Calibri" w:hAnsi="Calibri" w:cs="Arial"/>
          <w:sz w:val="21"/>
          <w:szCs w:val="21"/>
        </w:rPr>
      </w:pPr>
    </w:p>
    <w:p w14:paraId="5C2CD2BB" w14:textId="1C23B8F6" w:rsidR="008546F1" w:rsidRPr="00740490" w:rsidRDefault="008546F1" w:rsidP="008546F1">
      <w:pPr>
        <w:jc w:val="both"/>
        <w:rPr>
          <w:rFonts w:ascii="Calibri" w:hAnsi="Calibri" w:cs="Arial"/>
          <w:sz w:val="21"/>
          <w:szCs w:val="21"/>
        </w:rPr>
      </w:pPr>
      <w:r w:rsidRPr="00740490">
        <w:rPr>
          <w:rFonts w:ascii="Calibri" w:hAnsi="Calibri" w:cs="Calibri"/>
          <w:sz w:val="21"/>
          <w:szCs w:val="21"/>
        </w:rPr>
        <w:t xml:space="preserve">Temeljem </w:t>
      </w:r>
      <w:r w:rsidRPr="00740490">
        <w:rPr>
          <w:rFonts w:ascii="Calibri" w:hAnsi="Calibri" w:cs="Calibri"/>
          <w:bCs/>
          <w:sz w:val="21"/>
          <w:szCs w:val="21"/>
        </w:rPr>
        <w:t>članka 28. stavak 1. Zakona o vodnim uslugama (NN 66/19</w:t>
      </w:r>
      <w:r w:rsidRPr="00740490">
        <w:rPr>
          <w:rFonts w:ascii="Calibri" w:hAnsi="Calibri"/>
          <w:bCs/>
          <w:sz w:val="21"/>
          <w:szCs w:val="21"/>
        </w:rPr>
        <w:t xml:space="preserve">), </w:t>
      </w:r>
      <w:r w:rsidRPr="00740490">
        <w:rPr>
          <w:rFonts w:ascii="Calibri" w:hAnsi="Calibri" w:cs="Arial"/>
          <w:sz w:val="21"/>
          <w:szCs w:val="21"/>
        </w:rPr>
        <w:t>članka 28. Društvenog ugovora, Odluke o potrebi zapošljavanja URBROJ: 1-</w:t>
      </w:r>
      <w:r w:rsidR="00692A80">
        <w:rPr>
          <w:rFonts w:ascii="Calibri" w:hAnsi="Calibri" w:cs="Arial"/>
          <w:sz w:val="21"/>
          <w:szCs w:val="21"/>
        </w:rPr>
        <w:t>179</w:t>
      </w:r>
      <w:r w:rsidRPr="00740490">
        <w:rPr>
          <w:rFonts w:ascii="Calibri" w:hAnsi="Calibri" w:cs="Arial"/>
          <w:sz w:val="21"/>
          <w:szCs w:val="21"/>
        </w:rPr>
        <w:t>/</w:t>
      </w:r>
      <w:r>
        <w:rPr>
          <w:rFonts w:ascii="Calibri" w:hAnsi="Calibri" w:cs="Arial"/>
          <w:sz w:val="21"/>
          <w:szCs w:val="21"/>
        </w:rPr>
        <w:t>20</w:t>
      </w:r>
      <w:r w:rsidRPr="00740490">
        <w:rPr>
          <w:rFonts w:ascii="Calibri" w:hAnsi="Calibri" w:cs="Arial"/>
          <w:sz w:val="21"/>
          <w:szCs w:val="21"/>
        </w:rPr>
        <w:t xml:space="preserve"> od 2</w:t>
      </w:r>
      <w:r>
        <w:rPr>
          <w:rFonts w:ascii="Calibri" w:hAnsi="Calibri" w:cs="Arial"/>
          <w:sz w:val="21"/>
          <w:szCs w:val="21"/>
        </w:rPr>
        <w:t>2</w:t>
      </w:r>
      <w:r w:rsidRPr="00740490">
        <w:rPr>
          <w:rFonts w:ascii="Calibri" w:hAnsi="Calibri" w:cs="Arial"/>
          <w:sz w:val="21"/>
          <w:szCs w:val="21"/>
        </w:rPr>
        <w:t>.</w:t>
      </w:r>
      <w:r>
        <w:rPr>
          <w:rFonts w:ascii="Calibri" w:hAnsi="Calibri" w:cs="Arial"/>
          <w:sz w:val="21"/>
          <w:szCs w:val="21"/>
        </w:rPr>
        <w:t>01</w:t>
      </w:r>
      <w:r w:rsidRPr="00740490">
        <w:rPr>
          <w:rFonts w:ascii="Calibri" w:hAnsi="Calibri" w:cs="Arial"/>
          <w:sz w:val="21"/>
          <w:szCs w:val="21"/>
        </w:rPr>
        <w:t>.20</w:t>
      </w:r>
      <w:r>
        <w:rPr>
          <w:rFonts w:ascii="Calibri" w:hAnsi="Calibri" w:cs="Arial"/>
          <w:sz w:val="21"/>
          <w:szCs w:val="21"/>
        </w:rPr>
        <w:t>20</w:t>
      </w:r>
      <w:r w:rsidRPr="00740490">
        <w:rPr>
          <w:rFonts w:ascii="Calibri" w:hAnsi="Calibri" w:cs="Arial"/>
          <w:sz w:val="21"/>
          <w:szCs w:val="21"/>
        </w:rPr>
        <w:t>.g., član uprave-direktor trgovačkog društva Vodovod grada Vukovara d.o.o., Jana Bate 4, Vukovar raspisuje slijedeći</w:t>
      </w:r>
    </w:p>
    <w:p w14:paraId="3E9D4280" w14:textId="77777777" w:rsidR="008546F1" w:rsidRPr="00A33250" w:rsidRDefault="008546F1" w:rsidP="008546F1">
      <w:pPr>
        <w:jc w:val="both"/>
        <w:rPr>
          <w:rFonts w:ascii="Calibri" w:hAnsi="Calibri" w:cs="Arial"/>
          <w:sz w:val="21"/>
          <w:szCs w:val="21"/>
        </w:rPr>
      </w:pPr>
    </w:p>
    <w:p w14:paraId="320CF7ED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36900741" w14:textId="77777777" w:rsidR="008546F1" w:rsidRPr="00A33250" w:rsidRDefault="008546F1" w:rsidP="008546F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JAVNI  NATJEČAJ</w:t>
      </w:r>
    </w:p>
    <w:p w14:paraId="4E731F61" w14:textId="77777777" w:rsidR="008546F1" w:rsidRPr="00A33250" w:rsidRDefault="008546F1" w:rsidP="008546F1">
      <w:pPr>
        <w:suppressAutoHyphens w:val="0"/>
        <w:contextualSpacing/>
        <w:jc w:val="both"/>
        <w:rPr>
          <w:rFonts w:ascii="Calibri" w:hAnsi="Calibri"/>
          <w:sz w:val="21"/>
          <w:szCs w:val="21"/>
        </w:rPr>
      </w:pPr>
    </w:p>
    <w:p w14:paraId="3187B31E" w14:textId="77777777" w:rsidR="008546F1" w:rsidRPr="00A33250" w:rsidRDefault="008546F1" w:rsidP="008546F1">
      <w:pPr>
        <w:suppressAutoHyphens w:val="0"/>
        <w:contextualSpacing/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za prijem u radni odnos u Vodovod grada Vukovara d.o.o. na radno mjesto:</w:t>
      </w:r>
    </w:p>
    <w:p w14:paraId="3DEF486F" w14:textId="77777777" w:rsidR="008546F1" w:rsidRPr="00A33250" w:rsidRDefault="008546F1" w:rsidP="008546F1">
      <w:pPr>
        <w:jc w:val="both"/>
        <w:rPr>
          <w:rFonts w:ascii="Calibri" w:hAnsi="Calibri"/>
          <w:b/>
          <w:sz w:val="21"/>
          <w:szCs w:val="21"/>
          <w:highlight w:val="yellow"/>
        </w:rPr>
      </w:pPr>
    </w:p>
    <w:p w14:paraId="1FBAAF8E" w14:textId="77D5CFDF" w:rsidR="008546F1" w:rsidRPr="00A33250" w:rsidRDefault="008546F1" w:rsidP="008546F1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Knjigovođa salda-konti</w:t>
      </w:r>
    </w:p>
    <w:p w14:paraId="57ED9D45" w14:textId="7FA98B0B" w:rsidR="008546F1" w:rsidRPr="00A33250" w:rsidRDefault="008546F1" w:rsidP="008546F1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1 izvršitelj/ica, na </w:t>
      </w:r>
      <w:r w:rsidR="00905EB3">
        <w:rPr>
          <w:rFonts w:ascii="Calibri" w:hAnsi="Calibri"/>
          <w:sz w:val="21"/>
          <w:szCs w:val="21"/>
        </w:rPr>
        <w:t>određeno vrijeme do povratka radnice sa rodiljnog i roditeljskog dopusta</w:t>
      </w:r>
    </w:p>
    <w:p w14:paraId="51B7533B" w14:textId="77777777" w:rsidR="008546F1" w:rsidRPr="00A33250" w:rsidRDefault="008546F1" w:rsidP="008546F1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radno vrijeme je 40 sati tjedno</w:t>
      </w:r>
    </w:p>
    <w:p w14:paraId="0100DF3F" w14:textId="77777777" w:rsidR="008546F1" w:rsidRPr="00A33250" w:rsidRDefault="008546F1" w:rsidP="008546F1">
      <w:pPr>
        <w:ind w:left="720"/>
        <w:jc w:val="both"/>
        <w:rPr>
          <w:rFonts w:ascii="Calibri" w:hAnsi="Calibri"/>
          <w:sz w:val="21"/>
          <w:szCs w:val="21"/>
        </w:rPr>
      </w:pPr>
    </w:p>
    <w:p w14:paraId="19811B14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Riječi i pojmovi koji imaju rodno značenje korišteni u ovom natječaju odnose se jednako na muški i ženski rod, bez obzira jesu li korišteni u muškom ili ženskom rodu.</w:t>
      </w:r>
    </w:p>
    <w:p w14:paraId="08F881AC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40935354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Uvjeti:</w:t>
      </w:r>
    </w:p>
    <w:p w14:paraId="5FAB101D" w14:textId="62FF1158" w:rsidR="008546F1" w:rsidRDefault="008546F1" w:rsidP="008546F1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SSS u trajanju od 4 godine</w:t>
      </w:r>
    </w:p>
    <w:p w14:paraId="1BEA624A" w14:textId="16D291A7" w:rsidR="008546F1" w:rsidRPr="00A33250" w:rsidRDefault="008546F1" w:rsidP="008546F1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 w:rsidRPr="00A33250">
        <w:rPr>
          <w:rFonts w:ascii="Calibri" w:hAnsi="Calibri"/>
          <w:sz w:val="21"/>
          <w:szCs w:val="21"/>
        </w:rPr>
        <w:t xml:space="preserve"> godin</w:t>
      </w:r>
      <w:r w:rsidR="003F0034">
        <w:rPr>
          <w:rFonts w:ascii="Calibri" w:hAnsi="Calibri"/>
          <w:sz w:val="21"/>
          <w:szCs w:val="21"/>
        </w:rPr>
        <w:t>a</w:t>
      </w:r>
      <w:r w:rsidRPr="00A33250">
        <w:rPr>
          <w:rFonts w:ascii="Calibri" w:hAnsi="Calibri"/>
          <w:sz w:val="21"/>
          <w:szCs w:val="21"/>
        </w:rPr>
        <w:t xml:space="preserve"> radnog iskustva u struci</w:t>
      </w:r>
    </w:p>
    <w:p w14:paraId="11BF4532" w14:textId="7EADFA7D" w:rsidR="008546F1" w:rsidRPr="00A33250" w:rsidRDefault="008546F1" w:rsidP="003F0034">
      <w:pPr>
        <w:ind w:left="720"/>
        <w:jc w:val="both"/>
        <w:rPr>
          <w:rFonts w:ascii="Calibri" w:hAnsi="Calibri"/>
          <w:sz w:val="21"/>
          <w:szCs w:val="21"/>
        </w:rPr>
      </w:pPr>
    </w:p>
    <w:p w14:paraId="6230D55C" w14:textId="77777777" w:rsidR="008546F1" w:rsidRPr="00A33250" w:rsidRDefault="008546F1" w:rsidP="008546F1">
      <w:pPr>
        <w:ind w:left="720"/>
        <w:jc w:val="both"/>
        <w:rPr>
          <w:rFonts w:ascii="Calibri" w:hAnsi="Calibri"/>
          <w:sz w:val="21"/>
          <w:szCs w:val="21"/>
        </w:rPr>
      </w:pPr>
    </w:p>
    <w:p w14:paraId="06761BDE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Opis poslova:</w:t>
      </w:r>
    </w:p>
    <w:p w14:paraId="0D604B7D" w14:textId="77777777" w:rsidR="008546F1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3BA77523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lang w:eastAsia="en-US"/>
        </w:rPr>
        <w:t>Surađuje na izradi opomena o nepodmirenim dospjelim dugovanjima</w:t>
      </w:r>
    </w:p>
    <w:p w14:paraId="2245A000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szCs w:val="18"/>
          <w:lang w:eastAsia="en-US"/>
        </w:rPr>
        <w:t>Obavlja poslove na pripremi i dostavi dokumentacije potrebne za provođenje prisilne naplate</w:t>
      </w:r>
    </w:p>
    <w:p w14:paraId="6417E322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lang w:eastAsia="en-US"/>
        </w:rPr>
        <w:t>Obavlja poslove fakturiranja i naplate robe i proizvoda</w:t>
      </w:r>
    </w:p>
    <w:p w14:paraId="037185F8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lang w:eastAsia="en-US"/>
        </w:rPr>
        <w:t>Obavlja poslove knjiženja uplata sa izvoda i blagajne</w:t>
      </w:r>
    </w:p>
    <w:p w14:paraId="352D1CD0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color w:val="000000" w:themeColor="text1"/>
          <w:sz w:val="18"/>
          <w:lang w:eastAsia="en-US"/>
        </w:rPr>
      </w:pPr>
      <w:r w:rsidRPr="008546F1">
        <w:rPr>
          <w:rFonts w:ascii="Open Sans" w:eastAsiaTheme="minorHAnsi" w:hAnsi="Open Sans" w:cs="Open Sans"/>
          <w:color w:val="000000" w:themeColor="text1"/>
          <w:sz w:val="18"/>
          <w:lang w:eastAsia="en-US"/>
        </w:rPr>
        <w:t>Obavlja sve poslove na pripremi dokumentacije za svakodnevni polog utrška u glavnu blagajnu</w:t>
      </w:r>
    </w:p>
    <w:p w14:paraId="1EB7275D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color w:val="000000" w:themeColor="text1"/>
          <w:sz w:val="18"/>
          <w:lang w:eastAsia="en-US"/>
        </w:rPr>
      </w:pPr>
      <w:r w:rsidRPr="008546F1">
        <w:rPr>
          <w:rFonts w:ascii="Open Sans" w:eastAsiaTheme="minorHAnsi" w:hAnsi="Open Sans" w:cs="Open Sans"/>
          <w:color w:val="000000" w:themeColor="text1"/>
          <w:sz w:val="18"/>
          <w:lang w:eastAsia="en-US"/>
        </w:rPr>
        <w:t>Obavlja poslove uplate i isplate gotovine</w:t>
      </w:r>
    </w:p>
    <w:p w14:paraId="736DDF6B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color w:val="000000" w:themeColor="text1"/>
          <w:sz w:val="18"/>
          <w:lang w:eastAsia="en-US"/>
        </w:rPr>
      </w:pPr>
      <w:r w:rsidRPr="008546F1">
        <w:rPr>
          <w:rFonts w:ascii="Open Sans" w:eastAsiaTheme="minorHAnsi" w:hAnsi="Open Sans" w:cs="Open Sans"/>
          <w:color w:val="000000" w:themeColor="text1"/>
          <w:sz w:val="18"/>
          <w:lang w:eastAsia="en-US"/>
        </w:rPr>
        <w:t>Obavlja poslove naplate računa</w:t>
      </w:r>
    </w:p>
    <w:p w14:paraId="5920F465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color w:val="000000" w:themeColor="text1"/>
          <w:sz w:val="18"/>
          <w:lang w:eastAsia="en-US"/>
        </w:rPr>
      </w:pPr>
      <w:r w:rsidRPr="008546F1">
        <w:rPr>
          <w:rFonts w:ascii="Open Sans" w:eastAsiaTheme="minorHAnsi" w:hAnsi="Open Sans" w:cs="Open Sans"/>
          <w:color w:val="000000" w:themeColor="text1"/>
          <w:sz w:val="18"/>
          <w:lang w:eastAsia="en-US"/>
        </w:rPr>
        <w:t>Obavlja poslove na pripremi dokumentacije za podizanje i polaganje gotovine u blagajnu Društva</w:t>
      </w:r>
    </w:p>
    <w:p w14:paraId="604CAF84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color w:val="000000" w:themeColor="text1"/>
          <w:sz w:val="18"/>
          <w:lang w:eastAsia="en-US"/>
        </w:rPr>
      </w:pPr>
      <w:r w:rsidRPr="008546F1">
        <w:rPr>
          <w:rFonts w:ascii="Open Sans" w:eastAsiaTheme="minorHAnsi" w:hAnsi="Open Sans" w:cs="Open Sans"/>
          <w:color w:val="000000" w:themeColor="text1"/>
          <w:sz w:val="18"/>
          <w:lang w:eastAsia="en-US"/>
        </w:rPr>
        <w:t>Obavlja poslove izdavanje maloprodajnih i ostalih računa</w:t>
      </w:r>
    </w:p>
    <w:p w14:paraId="78F63936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color w:val="000000" w:themeColor="text1"/>
          <w:sz w:val="18"/>
          <w:szCs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szCs w:val="18"/>
          <w:lang w:eastAsia="en-US"/>
        </w:rPr>
        <w:t>Obavlja poslove na izradi izvještaja o potraživanjima od kupaca</w:t>
      </w:r>
    </w:p>
    <w:p w14:paraId="18FDB9CA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szCs w:val="18"/>
          <w:lang w:eastAsia="en-US"/>
        </w:rPr>
      </w:pPr>
      <w:bookmarkStart w:id="1" w:name="_Hlk533846189"/>
      <w:r w:rsidRPr="008546F1">
        <w:rPr>
          <w:rFonts w:ascii="Open Sans" w:eastAsiaTheme="minorHAnsi" w:hAnsi="Open Sans" w:cs="Open Sans"/>
          <w:sz w:val="18"/>
          <w:szCs w:val="18"/>
          <w:lang w:eastAsia="en-US"/>
        </w:rPr>
        <w:lastRenderedPageBreak/>
        <w:t>Obavlja poslove uplate i isplate gotovine</w:t>
      </w:r>
    </w:p>
    <w:p w14:paraId="58CD46E2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szCs w:val="18"/>
          <w:lang w:eastAsia="en-US"/>
        </w:rPr>
        <w:t>Obavlja poslove naplate računa</w:t>
      </w:r>
    </w:p>
    <w:p w14:paraId="56253766" w14:textId="7777777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szCs w:val="18"/>
          <w:lang w:eastAsia="en-US"/>
        </w:rPr>
        <w:t>Obavlja poslove na pripremi dokumentacije za podizanje i polaganje gotovine u banku</w:t>
      </w:r>
    </w:p>
    <w:p w14:paraId="6CCB2216" w14:textId="59E701A7" w:rsidR="008546F1" w:rsidRPr="008546F1" w:rsidRDefault="008546F1" w:rsidP="006777B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8546F1">
        <w:rPr>
          <w:rFonts w:ascii="Open Sans" w:eastAsiaTheme="minorHAnsi" w:hAnsi="Open Sans" w:cs="Open Sans"/>
          <w:sz w:val="18"/>
          <w:szCs w:val="18"/>
          <w:lang w:eastAsia="en-US"/>
        </w:rPr>
        <w:t>Obavlja likvidaturu računa</w:t>
      </w:r>
      <w:bookmarkEnd w:id="1"/>
      <w:r w:rsidR="001D46CD">
        <w:rPr>
          <w:rFonts w:ascii="Open Sans" w:eastAsiaTheme="minorHAnsi" w:hAnsi="Open Sans" w:cs="Open Sans"/>
          <w:sz w:val="18"/>
          <w:szCs w:val="18"/>
          <w:lang w:eastAsia="en-US"/>
        </w:rPr>
        <w:t xml:space="preserve"> i dr.</w:t>
      </w:r>
    </w:p>
    <w:p w14:paraId="30740645" w14:textId="77777777" w:rsidR="008546F1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2C95D4A3" w14:textId="77777777" w:rsidR="008546F1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12322420" w14:textId="4C85302C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Kandidati su obvezni dostaviti sljedeće dokumente:</w:t>
      </w:r>
    </w:p>
    <w:p w14:paraId="28A094E7" w14:textId="77777777" w:rsidR="008546F1" w:rsidRPr="00A33250" w:rsidRDefault="008546F1" w:rsidP="008546F1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zamolbu za posao koja obvezno treba sadržavati ime i prezime, adresu stanovanja, e-mail adresu i kontakt telefon te biti vlastoručno potpisana</w:t>
      </w:r>
    </w:p>
    <w:p w14:paraId="337D1B04" w14:textId="77777777" w:rsidR="008546F1" w:rsidRPr="00A33250" w:rsidRDefault="008546F1" w:rsidP="008546F1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životopis </w:t>
      </w:r>
    </w:p>
    <w:p w14:paraId="61822BA9" w14:textId="77777777" w:rsidR="008546F1" w:rsidRPr="00A33250" w:rsidRDefault="008546F1" w:rsidP="008546F1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potvrdu ili elektronički zapis o radno pravnom statusu osiguranika kojeg izdaje Hrvatski zavod za mirovinsko osiguranje</w:t>
      </w:r>
    </w:p>
    <w:p w14:paraId="59D1EFF9" w14:textId="77777777" w:rsidR="008546F1" w:rsidRPr="00A33250" w:rsidRDefault="008546F1" w:rsidP="008546F1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dokaz o završenom školovanju</w:t>
      </w:r>
    </w:p>
    <w:p w14:paraId="65F00DC7" w14:textId="77777777" w:rsidR="008546F1" w:rsidRPr="00A33250" w:rsidRDefault="008546F1" w:rsidP="008546F1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dokaz o državljanstvu</w:t>
      </w:r>
    </w:p>
    <w:p w14:paraId="09E4C2ED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2816C3DC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Isprave se prilažu u neovjerenoj preslici, a po izboru kandidata predočit će se izvornici.</w:t>
      </w:r>
    </w:p>
    <w:p w14:paraId="0C648686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7D12537B" w14:textId="77777777" w:rsidR="003415FD" w:rsidRDefault="003415FD" w:rsidP="008546F1">
      <w:pPr>
        <w:jc w:val="both"/>
        <w:rPr>
          <w:rFonts w:ascii="Calibri" w:hAnsi="Calibri"/>
          <w:sz w:val="21"/>
          <w:szCs w:val="21"/>
        </w:rPr>
      </w:pPr>
    </w:p>
    <w:p w14:paraId="07896D9E" w14:textId="763F7FAF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Prijavom na natječaj kandidati su suglasni da trgovačko društvo Vodovod grada Vukovara d.o.o. kao voditelj obrade osobnih podataka može prikupljati, koristiti i dalje obrađivati osobne podatke u svrhu provedbe natječajnog postupka sukladno pozitivnim propisima o zaštiti osobnih podataka.</w:t>
      </w:r>
    </w:p>
    <w:p w14:paraId="3E3EFCF2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117AB2BF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Natječajna dokumentacija se neće vraćati kandidatima.</w:t>
      </w:r>
    </w:p>
    <w:p w14:paraId="2B281345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Nepotpune i/ili nepravovremene prijave neće se razmatrati.</w:t>
      </w:r>
    </w:p>
    <w:p w14:paraId="3B77F54A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0409ECB5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Kandidat koji ostvaruje pravo prednosti pri zapošljavanju po posebnom zakonu, dužan je u prijavi za Javni natječaj pozvati se na to pravo (priložiti sve dokaze o ispunjavanju uvjeta) te ima prednost u odnosu na ostale kandidate samo pod jednakim uvjetima.</w:t>
      </w:r>
    </w:p>
    <w:p w14:paraId="0BCA808C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Kandidat koji može ostvariti pravo prednosti prema članku 102. Zakona o hrvatskim braniteljima iz Domovinskog rata i članovima njihovih obitelji (Narodne novine broj 121/17), dužan se u prijavi na natječaj pozvati na to pravo te ima prednost u odnosu na ostale kandidate samo pod jednakim uvjetima. </w:t>
      </w:r>
    </w:p>
    <w:p w14:paraId="72B23573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Da bi ostvarili pravo prednosti pri zapošljavanju, kandidati iz članka 102. Stavak 1.-3. Zakona o hrvatskim braniteljima iz Domovinskog rata i članovima njihovih obitelji (Narodne novine br. 121/17) koji u trenutku podnošenja prijave ispunjavaju uvjete za ostvarivanje toga prava dužni su uz prijavu na javni natječaj priložiti sve dokaze o ispunjavanju traženih uvjeta iz javnog natječaja, te ovisno o kategoriji koja se poziva na prednost pri zapošljavanju dostaviti propisane dokaze iz članka 103. </w:t>
      </w:r>
      <w:r w:rsidRPr="00A33250">
        <w:rPr>
          <w:rFonts w:ascii="Calibri" w:hAnsi="Calibri"/>
          <w:sz w:val="21"/>
          <w:szCs w:val="21"/>
        </w:rPr>
        <w:lastRenderedPageBreak/>
        <w:t xml:space="preserve">navedenog Zakona. Poveznica za stranicu Ministarstva branitelja na kojoj su navedeni dokazi potrebni za ostvarivanje prednosti pri zapošljavanju je: </w:t>
      </w:r>
      <w:hyperlink r:id="rId5" w:history="1">
        <w:r w:rsidRPr="00A33250">
          <w:rPr>
            <w:rStyle w:val="Hiperveza"/>
            <w:rFonts w:ascii="Calibri" w:hAnsi="Calibri"/>
            <w:sz w:val="21"/>
            <w:szCs w:val="21"/>
          </w:rPr>
          <w:t>https://branitelji.gov.hr/zaposljavanje-843/843</w:t>
        </w:r>
      </w:hyperlink>
      <w:r w:rsidRPr="00A33250">
        <w:rPr>
          <w:rFonts w:ascii="Calibri" w:hAnsi="Calibri"/>
          <w:sz w:val="21"/>
          <w:szCs w:val="21"/>
        </w:rPr>
        <w:t>.</w:t>
      </w:r>
    </w:p>
    <w:p w14:paraId="39B97EA1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1C3BB816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</w:p>
    <w:p w14:paraId="3A11F66A" w14:textId="77777777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Natječaj se objavljuje na web stranici društva </w:t>
      </w:r>
      <w:hyperlink r:id="rId6" w:history="1">
        <w:r w:rsidRPr="007145E7">
          <w:rPr>
            <w:rStyle w:val="Hiperveza"/>
            <w:rFonts w:ascii="Calibri" w:hAnsi="Calibri"/>
            <w:sz w:val="21"/>
            <w:szCs w:val="21"/>
          </w:rPr>
          <w:t>www.vgv.hr</w:t>
        </w:r>
      </w:hyperlink>
      <w:r w:rsidRPr="00A33250">
        <w:rPr>
          <w:rFonts w:ascii="Calibri" w:hAnsi="Calibri"/>
          <w:sz w:val="21"/>
          <w:szCs w:val="21"/>
        </w:rPr>
        <w:t xml:space="preserve"> i na internetskim stranicama </w:t>
      </w:r>
      <w:r>
        <w:rPr>
          <w:rFonts w:ascii="Calibri" w:hAnsi="Calibri"/>
          <w:sz w:val="21"/>
          <w:szCs w:val="21"/>
        </w:rPr>
        <w:t>Hrvatskog z</w:t>
      </w:r>
      <w:r w:rsidRPr="00A33250">
        <w:rPr>
          <w:rFonts w:ascii="Calibri" w:hAnsi="Calibri"/>
          <w:sz w:val="21"/>
          <w:szCs w:val="21"/>
        </w:rPr>
        <w:t>avoda za zapošljavanje,  Vukovar.</w:t>
      </w:r>
    </w:p>
    <w:p w14:paraId="5E2712DA" w14:textId="5BA4999E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Prijavu na natječaj kandidati moraju dostaviti zaključno do </w:t>
      </w:r>
      <w:r>
        <w:rPr>
          <w:rFonts w:ascii="Calibri" w:hAnsi="Calibri"/>
          <w:b/>
          <w:sz w:val="21"/>
          <w:szCs w:val="21"/>
        </w:rPr>
        <w:t>30</w:t>
      </w:r>
      <w:r w:rsidRPr="00A33250">
        <w:rPr>
          <w:rFonts w:ascii="Calibri" w:hAnsi="Calibri"/>
          <w:b/>
          <w:sz w:val="21"/>
          <w:szCs w:val="21"/>
        </w:rPr>
        <w:t>.</w:t>
      </w:r>
      <w:r>
        <w:rPr>
          <w:rFonts w:ascii="Calibri" w:hAnsi="Calibri"/>
          <w:b/>
          <w:sz w:val="21"/>
          <w:szCs w:val="21"/>
        </w:rPr>
        <w:t>01</w:t>
      </w:r>
      <w:r w:rsidRPr="00A33250">
        <w:rPr>
          <w:rFonts w:ascii="Calibri" w:hAnsi="Calibri"/>
          <w:b/>
          <w:sz w:val="21"/>
          <w:szCs w:val="21"/>
        </w:rPr>
        <w:t>.20</w:t>
      </w:r>
      <w:r>
        <w:rPr>
          <w:rFonts w:ascii="Calibri" w:hAnsi="Calibri"/>
          <w:b/>
          <w:sz w:val="21"/>
          <w:szCs w:val="21"/>
        </w:rPr>
        <w:t>20</w:t>
      </w:r>
      <w:r w:rsidRPr="00A33250">
        <w:rPr>
          <w:rFonts w:ascii="Calibri" w:hAnsi="Calibri"/>
          <w:b/>
          <w:sz w:val="21"/>
          <w:szCs w:val="21"/>
        </w:rPr>
        <w:t>. godine</w:t>
      </w:r>
      <w:r w:rsidRPr="00A33250">
        <w:rPr>
          <w:rFonts w:ascii="Calibri" w:hAnsi="Calibri"/>
          <w:sz w:val="21"/>
          <w:szCs w:val="21"/>
        </w:rPr>
        <w:t xml:space="preserve">. </w:t>
      </w:r>
    </w:p>
    <w:p w14:paraId="1C0B26F0" w14:textId="77777777" w:rsidR="008546F1" w:rsidRPr="00A33250" w:rsidRDefault="008546F1" w:rsidP="008546F1">
      <w:pPr>
        <w:ind w:right="54"/>
        <w:jc w:val="both"/>
        <w:rPr>
          <w:rFonts w:ascii="Calibri" w:hAnsi="Calibri"/>
          <w:sz w:val="21"/>
          <w:szCs w:val="21"/>
        </w:rPr>
      </w:pPr>
    </w:p>
    <w:p w14:paraId="72E194AF" w14:textId="28EE0ED4" w:rsidR="008546F1" w:rsidRPr="00A33250" w:rsidRDefault="008546F1" w:rsidP="008546F1">
      <w:pPr>
        <w:ind w:right="54"/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 xml:space="preserve">Prijavljeni kandidati koji ispunjavaju formalne uvjete natječaja biti će pozvani </w:t>
      </w:r>
      <w:r w:rsidR="00321547">
        <w:rPr>
          <w:rFonts w:ascii="Calibri" w:hAnsi="Calibri"/>
          <w:sz w:val="21"/>
          <w:szCs w:val="21"/>
        </w:rPr>
        <w:t>na strukturirani intervju</w:t>
      </w:r>
      <w:r w:rsidRPr="00A33250">
        <w:rPr>
          <w:rFonts w:ascii="Calibri" w:hAnsi="Calibri"/>
          <w:sz w:val="21"/>
          <w:szCs w:val="21"/>
        </w:rPr>
        <w:t xml:space="preserve">, a oni koji ne pristupe </w:t>
      </w:r>
      <w:r w:rsidR="00321547">
        <w:rPr>
          <w:rFonts w:ascii="Calibri" w:hAnsi="Calibri"/>
          <w:sz w:val="21"/>
          <w:szCs w:val="21"/>
        </w:rPr>
        <w:t xml:space="preserve">istom </w:t>
      </w:r>
      <w:r w:rsidRPr="00A33250">
        <w:rPr>
          <w:rFonts w:ascii="Calibri" w:hAnsi="Calibri"/>
          <w:sz w:val="21"/>
          <w:szCs w:val="21"/>
        </w:rPr>
        <w:t>smatrati će se da su povukli prijavu za natječaj. O mjestu i vremenu održavanja</w:t>
      </w:r>
      <w:r w:rsidR="00692A80">
        <w:rPr>
          <w:rFonts w:ascii="Calibri" w:hAnsi="Calibri"/>
          <w:sz w:val="21"/>
          <w:szCs w:val="21"/>
        </w:rPr>
        <w:t xml:space="preserve"> </w:t>
      </w:r>
      <w:r w:rsidR="00321547">
        <w:rPr>
          <w:rFonts w:ascii="Calibri" w:hAnsi="Calibri"/>
          <w:sz w:val="21"/>
          <w:szCs w:val="21"/>
        </w:rPr>
        <w:t xml:space="preserve"> strukturiranog intervjua </w:t>
      </w:r>
      <w:r w:rsidRPr="00A33250">
        <w:rPr>
          <w:rFonts w:ascii="Calibri" w:hAnsi="Calibri"/>
          <w:sz w:val="21"/>
          <w:szCs w:val="21"/>
        </w:rPr>
        <w:t xml:space="preserve">kandidati će biti obaviješteni </w:t>
      </w:r>
      <w:r w:rsidR="000D2F34">
        <w:rPr>
          <w:rFonts w:ascii="Calibri" w:hAnsi="Calibri"/>
          <w:sz w:val="21"/>
          <w:szCs w:val="21"/>
        </w:rPr>
        <w:t xml:space="preserve">putem e-mail adrese </w:t>
      </w:r>
      <w:r w:rsidRPr="00A33250">
        <w:rPr>
          <w:rFonts w:ascii="Calibri" w:hAnsi="Calibri"/>
          <w:sz w:val="21"/>
          <w:szCs w:val="21"/>
        </w:rPr>
        <w:t xml:space="preserve">najmanje pet dana prije održavanja  testiranja.  </w:t>
      </w:r>
    </w:p>
    <w:p w14:paraId="5311F310" w14:textId="77777777" w:rsidR="008546F1" w:rsidRPr="00A33250" w:rsidRDefault="008546F1" w:rsidP="008546F1">
      <w:pPr>
        <w:ind w:right="54"/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Vodovod grada Vukovara d.o.o. pridržava pravo, djelomično ili u cijelosti, u svako vrijeme poništiti ovaj natječaj, odnosno ne donijeti odluku o izboru kandidata, bez obveze obrazlaganja svoje odluke i bez ikakve odgovornosti prema kandidatima.</w:t>
      </w:r>
    </w:p>
    <w:p w14:paraId="72A67F75" w14:textId="77777777" w:rsidR="008546F1" w:rsidRPr="00A33250" w:rsidRDefault="008546F1" w:rsidP="008546F1">
      <w:pPr>
        <w:ind w:right="54"/>
        <w:jc w:val="both"/>
        <w:rPr>
          <w:rFonts w:ascii="Calibri" w:hAnsi="Calibri"/>
          <w:sz w:val="21"/>
          <w:szCs w:val="21"/>
        </w:rPr>
      </w:pPr>
    </w:p>
    <w:p w14:paraId="1D732FA4" w14:textId="77777777" w:rsidR="004E1F2A" w:rsidRDefault="004E1F2A" w:rsidP="008546F1">
      <w:pPr>
        <w:jc w:val="both"/>
        <w:rPr>
          <w:rFonts w:ascii="Calibri" w:hAnsi="Calibri"/>
          <w:sz w:val="21"/>
          <w:szCs w:val="21"/>
        </w:rPr>
      </w:pPr>
    </w:p>
    <w:p w14:paraId="787492C1" w14:textId="3E4FFB94" w:rsidR="008546F1" w:rsidRPr="00A33250" w:rsidRDefault="008546F1" w:rsidP="008546F1">
      <w:pPr>
        <w:jc w:val="both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Prijave na natječaj slati na adresu preporučeno</w:t>
      </w:r>
      <w:r>
        <w:rPr>
          <w:rFonts w:ascii="Calibri" w:hAnsi="Calibri"/>
          <w:sz w:val="21"/>
          <w:szCs w:val="21"/>
        </w:rPr>
        <w:t xml:space="preserve"> poštom </w:t>
      </w:r>
      <w:r w:rsidRPr="00A33250">
        <w:rPr>
          <w:rFonts w:ascii="Calibri" w:hAnsi="Calibri"/>
          <w:sz w:val="21"/>
          <w:szCs w:val="21"/>
        </w:rPr>
        <w:t xml:space="preserve"> ili neposredno na urudžbeni u sjedištu društva:</w:t>
      </w:r>
    </w:p>
    <w:p w14:paraId="3FAD0137" w14:textId="2C993ABD" w:rsidR="008546F1" w:rsidRPr="00A33250" w:rsidRDefault="008546F1" w:rsidP="008546F1">
      <w:pPr>
        <w:jc w:val="both"/>
        <w:rPr>
          <w:rFonts w:ascii="Calibri" w:hAnsi="Calibri"/>
          <w:b/>
          <w:sz w:val="21"/>
          <w:szCs w:val="21"/>
        </w:rPr>
      </w:pPr>
      <w:r w:rsidRPr="00A33250">
        <w:rPr>
          <w:rFonts w:ascii="Calibri" w:hAnsi="Calibri"/>
          <w:b/>
          <w:sz w:val="21"/>
          <w:szCs w:val="21"/>
        </w:rPr>
        <w:t>Vodovod grada Vukovar d.o.o. Vukovar, Jana Bate 4, s naznakom:</w:t>
      </w:r>
    </w:p>
    <w:p w14:paraId="6B145E44" w14:textId="6F621073" w:rsidR="008546F1" w:rsidRPr="00A33250" w:rsidRDefault="008546F1" w:rsidP="008546F1">
      <w:pPr>
        <w:pStyle w:val="Tijeloteksta21"/>
        <w:numPr>
          <w:ilvl w:val="0"/>
          <w:numId w:val="2"/>
        </w:numPr>
        <w:tabs>
          <w:tab w:val="left" w:pos="3969"/>
        </w:tabs>
        <w:ind w:right="2039"/>
        <w:rPr>
          <w:rFonts w:ascii="Calibri" w:hAnsi="Calibri"/>
          <w:i w:val="0"/>
          <w:sz w:val="21"/>
          <w:szCs w:val="21"/>
        </w:rPr>
      </w:pPr>
      <w:r w:rsidRPr="00A33250">
        <w:rPr>
          <w:rFonts w:ascii="Calibri" w:hAnsi="Calibri"/>
          <w:i w:val="0"/>
          <w:sz w:val="21"/>
          <w:szCs w:val="21"/>
        </w:rPr>
        <w:t>„ Natječaj za radno mjesto</w:t>
      </w:r>
      <w:r w:rsidR="00786DFF">
        <w:rPr>
          <w:rFonts w:ascii="Calibri" w:hAnsi="Calibri"/>
          <w:i w:val="0"/>
          <w:sz w:val="21"/>
          <w:szCs w:val="21"/>
        </w:rPr>
        <w:t xml:space="preserve"> Knjigovođa salda </w:t>
      </w:r>
      <w:r w:rsidR="00692A80">
        <w:rPr>
          <w:rFonts w:ascii="Calibri" w:hAnsi="Calibri"/>
          <w:i w:val="0"/>
          <w:sz w:val="21"/>
          <w:szCs w:val="21"/>
        </w:rPr>
        <w:t xml:space="preserve">- </w:t>
      </w:r>
      <w:r w:rsidR="00786DFF">
        <w:rPr>
          <w:rFonts w:ascii="Calibri" w:hAnsi="Calibri"/>
          <w:i w:val="0"/>
          <w:sz w:val="21"/>
          <w:szCs w:val="21"/>
        </w:rPr>
        <w:t>konti</w:t>
      </w:r>
      <w:r w:rsidRPr="00A33250">
        <w:rPr>
          <w:rFonts w:ascii="Calibri" w:hAnsi="Calibri"/>
          <w:i w:val="0"/>
          <w:sz w:val="21"/>
          <w:szCs w:val="21"/>
        </w:rPr>
        <w:t>“</w:t>
      </w:r>
    </w:p>
    <w:p w14:paraId="077134E4" w14:textId="77777777" w:rsidR="008546F1" w:rsidRPr="00A33250" w:rsidRDefault="008546F1" w:rsidP="008546F1">
      <w:pPr>
        <w:rPr>
          <w:rFonts w:ascii="Calibri" w:hAnsi="Calibri"/>
          <w:sz w:val="21"/>
          <w:szCs w:val="21"/>
        </w:rPr>
      </w:pPr>
    </w:p>
    <w:p w14:paraId="1D06CEBF" w14:textId="77777777" w:rsidR="008546F1" w:rsidRPr="00A33250" w:rsidRDefault="008546F1" w:rsidP="008546F1">
      <w:pPr>
        <w:ind w:left="5103"/>
        <w:rPr>
          <w:rFonts w:ascii="Calibri" w:hAnsi="Calibri"/>
          <w:sz w:val="21"/>
          <w:szCs w:val="21"/>
        </w:rPr>
      </w:pPr>
    </w:p>
    <w:p w14:paraId="2936268B" w14:textId="77777777" w:rsidR="008546F1" w:rsidRPr="00A33250" w:rsidRDefault="008546F1" w:rsidP="008546F1">
      <w:pPr>
        <w:spacing w:line="360" w:lineRule="auto"/>
        <w:ind w:left="5103"/>
        <w:jc w:val="right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Direktor:</w:t>
      </w:r>
    </w:p>
    <w:p w14:paraId="1D715BF8" w14:textId="77777777" w:rsidR="008546F1" w:rsidRPr="00A33250" w:rsidRDefault="008546F1" w:rsidP="008546F1">
      <w:pPr>
        <w:spacing w:line="360" w:lineRule="auto"/>
        <w:ind w:left="5103"/>
        <w:jc w:val="right"/>
        <w:rPr>
          <w:rFonts w:ascii="Calibri" w:hAnsi="Calibri"/>
          <w:sz w:val="21"/>
          <w:szCs w:val="21"/>
        </w:rPr>
      </w:pPr>
      <w:r w:rsidRPr="00A33250">
        <w:rPr>
          <w:rFonts w:ascii="Calibri" w:hAnsi="Calibri"/>
          <w:sz w:val="21"/>
          <w:szCs w:val="21"/>
        </w:rPr>
        <w:t>Dario Tišov, struč.spec.ing.sec.</w:t>
      </w:r>
    </w:p>
    <w:p w14:paraId="4BAA78AE" w14:textId="77777777" w:rsidR="000249D2" w:rsidRDefault="00881239"/>
    <w:sectPr w:rsidR="000249D2" w:rsidSect="00FD6AA5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E13"/>
    <w:multiLevelType w:val="hybridMultilevel"/>
    <w:tmpl w:val="9C40AC6E"/>
    <w:lvl w:ilvl="0" w:tplc="E222B6CA">
      <w:start w:val="5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EFD"/>
    <w:multiLevelType w:val="hybridMultilevel"/>
    <w:tmpl w:val="B1929A4C"/>
    <w:lvl w:ilvl="0" w:tplc="2904FC82">
      <w:start w:val="1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4107E8E"/>
    <w:multiLevelType w:val="hybridMultilevel"/>
    <w:tmpl w:val="D9F65EBE"/>
    <w:lvl w:ilvl="0" w:tplc="2904FC8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0E70E9"/>
    <w:multiLevelType w:val="hybridMultilevel"/>
    <w:tmpl w:val="C76E750A"/>
    <w:lvl w:ilvl="0" w:tplc="A46EA8A4">
      <w:start w:val="1"/>
      <w:numFmt w:val="bullet"/>
      <w:lvlText w:val="o"/>
      <w:lvlJc w:val="left"/>
      <w:pPr>
        <w:ind w:left="1068" w:hanging="360"/>
      </w:pPr>
      <w:rPr>
        <w:rFonts w:ascii="Open Sans" w:hAnsi="Open Sans" w:cs="Open Sans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C27193"/>
    <w:multiLevelType w:val="hybridMultilevel"/>
    <w:tmpl w:val="15361B9C"/>
    <w:lvl w:ilvl="0" w:tplc="6F9C10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1"/>
    <w:rsid w:val="000D2F34"/>
    <w:rsid w:val="001D46CD"/>
    <w:rsid w:val="001E1477"/>
    <w:rsid w:val="00280BA2"/>
    <w:rsid w:val="00321547"/>
    <w:rsid w:val="003415FD"/>
    <w:rsid w:val="003C7A28"/>
    <w:rsid w:val="003F0034"/>
    <w:rsid w:val="004E1F2A"/>
    <w:rsid w:val="005214F9"/>
    <w:rsid w:val="006777B7"/>
    <w:rsid w:val="00692A80"/>
    <w:rsid w:val="006F5A76"/>
    <w:rsid w:val="00786DFF"/>
    <w:rsid w:val="007B07FC"/>
    <w:rsid w:val="008546F1"/>
    <w:rsid w:val="00881239"/>
    <w:rsid w:val="00905EB3"/>
    <w:rsid w:val="00DB3DAB"/>
    <w:rsid w:val="00DE69CE"/>
    <w:rsid w:val="00EA347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A57E"/>
  <w15:chartTrackingRefBased/>
  <w15:docId w15:val="{AD39A5F6-4736-4195-B262-90DB0B45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8546F1"/>
    <w:pPr>
      <w:ind w:right="5642"/>
      <w:jc w:val="both"/>
    </w:pPr>
    <w:rPr>
      <w:rFonts w:ascii="Arial" w:hAnsi="Arial"/>
      <w:b/>
      <w:i/>
      <w:sz w:val="22"/>
    </w:rPr>
  </w:style>
  <w:style w:type="character" w:styleId="Hiperveza">
    <w:name w:val="Hyperlink"/>
    <w:uiPriority w:val="99"/>
    <w:unhideWhenUsed/>
    <w:rsid w:val="00854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v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Rusin Maršić</dc:creator>
  <cp:keywords/>
  <dc:description/>
  <cp:lastModifiedBy>Dijana Obradović Grčić</cp:lastModifiedBy>
  <cp:revision>2</cp:revision>
  <dcterms:created xsi:type="dcterms:W3CDTF">2020-01-22T12:04:00Z</dcterms:created>
  <dcterms:modified xsi:type="dcterms:W3CDTF">2020-01-22T12:04:00Z</dcterms:modified>
</cp:coreProperties>
</file>